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D4" w:rsidRDefault="00256BB9">
      <w:r>
        <w:t>Spis uchwał:</w:t>
      </w:r>
    </w:p>
    <w:p w:rsidR="00256BB9" w:rsidRDefault="00256BB9" w:rsidP="00256BB9">
      <w:pPr>
        <w:pStyle w:val="Akapitzlist"/>
        <w:numPr>
          <w:ilvl w:val="0"/>
          <w:numId w:val="1"/>
        </w:numPr>
      </w:pPr>
      <w:r>
        <w:t>Uchwała Nr XXVII/171/2021 z dnia 29 listopada 2021 roku w sprawie obniżenia średniej ceny skupu żyta przyjmowanej, jako podstawa obliczania podatku rolnego na obszarze Gminy Domanice.</w:t>
      </w:r>
    </w:p>
    <w:p w:rsidR="00256BB9" w:rsidRDefault="00256BB9" w:rsidP="00256BB9">
      <w:pPr>
        <w:pStyle w:val="Akapitzlist"/>
        <w:numPr>
          <w:ilvl w:val="0"/>
          <w:numId w:val="1"/>
        </w:numPr>
      </w:pPr>
      <w:r>
        <w:t>Uchwała Nr XXVII/172</w:t>
      </w:r>
      <w:r>
        <w:t>/2021 z dnia 29 listopada 2021 roku w sprawie</w:t>
      </w:r>
      <w:r>
        <w:t xml:space="preserve"> obniżenia średniej ceny sprzedaży drewna przyjmowanej, jako podstawa do obliczania podatku leśnego na obszarze Gminy Domanice.</w:t>
      </w:r>
    </w:p>
    <w:p w:rsidR="00256BB9" w:rsidRDefault="00256BB9" w:rsidP="00256BB9">
      <w:pPr>
        <w:pStyle w:val="Akapitzlist"/>
        <w:numPr>
          <w:ilvl w:val="0"/>
          <w:numId w:val="1"/>
        </w:numPr>
      </w:pPr>
      <w:r>
        <w:t>Uchwała Nr XXVII/173</w:t>
      </w:r>
      <w:r>
        <w:t>/2021 z dnia 29 listopada 2021 roku w sprawie</w:t>
      </w:r>
      <w:r>
        <w:t xml:space="preserve"> określenia wysokości stawek podatku od nieruchomości oraz zwolnień w tym podatku.</w:t>
      </w:r>
    </w:p>
    <w:p w:rsidR="00256BB9" w:rsidRDefault="00256BB9" w:rsidP="00256BB9">
      <w:pPr>
        <w:pStyle w:val="Akapitzlist"/>
        <w:numPr>
          <w:ilvl w:val="0"/>
          <w:numId w:val="1"/>
        </w:numPr>
      </w:pPr>
      <w:r>
        <w:t>Uchwała Nr XXVII/174</w:t>
      </w:r>
      <w:r>
        <w:t>/2021 z dnia 29 listopada 2021 roku w sprawie</w:t>
      </w:r>
      <w:r>
        <w:t xml:space="preserve"> uchwalenia planu pracy Rady Gminy Domanice na 2022 rok. </w:t>
      </w:r>
    </w:p>
    <w:p w:rsidR="00256BB9" w:rsidRDefault="00256BB9" w:rsidP="00256BB9">
      <w:pPr>
        <w:pStyle w:val="Akapitzlist"/>
        <w:numPr>
          <w:ilvl w:val="0"/>
          <w:numId w:val="1"/>
        </w:numPr>
      </w:pPr>
      <w:r>
        <w:t>Uchwała Nr XXVII/175</w:t>
      </w:r>
      <w:r>
        <w:t>/2021 z dnia 29 listopada 2021 roku w sprawie</w:t>
      </w:r>
      <w:r>
        <w:t xml:space="preserve"> zmiany Uchwały Nr XXIII/143/2021 Rady Gminy Domanice z dnia 29 marca 2021 roku w sprawie regulaminu utrzymania czystości i porządku na terenie Gminy Domanice.</w:t>
      </w:r>
    </w:p>
    <w:p w:rsidR="00256BB9" w:rsidRDefault="00256BB9" w:rsidP="00256BB9">
      <w:pPr>
        <w:pStyle w:val="Akapitzlist"/>
        <w:numPr>
          <w:ilvl w:val="0"/>
          <w:numId w:val="1"/>
        </w:numPr>
      </w:pPr>
      <w:r>
        <w:t>Uchwała Nr XXVII/176</w:t>
      </w:r>
      <w:r>
        <w:t>/2021 z dnia 29 listopada 2021 roku w sprawie</w:t>
      </w:r>
      <w:r>
        <w:t xml:space="preserve"> zmiany Uchwały Nr XXIII/144/2021 Rady Gminy Domanice z dnia 29 marca 2021 roku w sprawie szczegółowego sposobu i zakresu świadczenia usług w zakresie odbierania odpadów komunalnych od właścicieli</w:t>
      </w:r>
      <w:r w:rsidR="00E342B8">
        <w:t xml:space="preserve"> nieruchomości</w:t>
      </w:r>
      <w:r>
        <w:t xml:space="preserve"> i zagospodarowania tych odpadów w zamian za uiszczoną przez właściciela nieruchomości opłatę za gospodarowanie odpadami komunalnymi. </w:t>
      </w:r>
    </w:p>
    <w:p w:rsidR="00E342B8" w:rsidRDefault="00E342B8" w:rsidP="00E342B8">
      <w:pPr>
        <w:pStyle w:val="Akapitzlist"/>
        <w:numPr>
          <w:ilvl w:val="0"/>
          <w:numId w:val="1"/>
        </w:numPr>
      </w:pPr>
      <w:r>
        <w:t>Uchwała Nr XXVII/177</w:t>
      </w:r>
      <w:r>
        <w:t>/2021 z dnia 29 listopada 2021 roku w sprawie</w:t>
      </w:r>
      <w:r>
        <w:t xml:space="preserve"> rozpatrzenia wniosku Mieszkańca Gminy Domanice.</w:t>
      </w:r>
    </w:p>
    <w:p w:rsidR="00E342B8" w:rsidRDefault="00E342B8" w:rsidP="00E342B8">
      <w:pPr>
        <w:pStyle w:val="Akapitzlist"/>
        <w:numPr>
          <w:ilvl w:val="0"/>
          <w:numId w:val="1"/>
        </w:numPr>
      </w:pPr>
      <w:r>
        <w:t>Uchwała Nr XXVII/178</w:t>
      </w:r>
      <w:r>
        <w:t>/2021 z dnia 29 listopada 2021 roku w sprawie</w:t>
      </w:r>
      <w:r>
        <w:t xml:space="preserve"> wyrażenia zgody na nabycie przez Gminę Domanice nieruchomości położonej w miejscowości Domanice. </w:t>
      </w:r>
    </w:p>
    <w:p w:rsidR="00E342B8" w:rsidRDefault="00E342B8" w:rsidP="00E342B8">
      <w:pPr>
        <w:pStyle w:val="Akapitzlist"/>
        <w:numPr>
          <w:ilvl w:val="0"/>
          <w:numId w:val="1"/>
        </w:numPr>
      </w:pPr>
      <w:r>
        <w:t>Uchwała Nr XXVII/179</w:t>
      </w:r>
      <w:r>
        <w:t>/2021 z dnia 29 listopada 2021 roku w sprawie</w:t>
      </w:r>
      <w:r>
        <w:t xml:space="preserve"> uchwalenia Gminnego Programu Profilaktyki i Rozwiązywania Problemów Alkoholowych w Gminie Domanice na rok 2022. </w:t>
      </w:r>
    </w:p>
    <w:p w:rsidR="00E342B8" w:rsidRDefault="00E342B8" w:rsidP="00E342B8">
      <w:pPr>
        <w:pStyle w:val="Akapitzlist"/>
        <w:numPr>
          <w:ilvl w:val="0"/>
          <w:numId w:val="1"/>
        </w:numPr>
      </w:pPr>
      <w:r>
        <w:t>Uchwała Nr XXVII/180</w:t>
      </w:r>
      <w:r>
        <w:t>/2021 z dnia 29 listopada 2021 roku w sprawie</w:t>
      </w:r>
      <w:r>
        <w:t xml:space="preserve"> uchwalenia „Rocznego programu współpracy Gminy Domanice z organizacjami pozarządowymi oraz podmiotami wymienionymi w art. 3 ust. 3 ustawy z dnia 24 kwietnia 2003 r. o działalności pożytku publicznego i o wolontariacie na 2022 rok”.</w:t>
      </w:r>
    </w:p>
    <w:p w:rsidR="00E342B8" w:rsidRDefault="00E342B8" w:rsidP="00E342B8">
      <w:pPr>
        <w:pStyle w:val="Akapitzlist"/>
        <w:numPr>
          <w:ilvl w:val="0"/>
          <w:numId w:val="1"/>
        </w:numPr>
      </w:pPr>
      <w:r>
        <w:t>Uchwała Nr XXVII/181</w:t>
      </w:r>
      <w:r>
        <w:t>/2021 z dnia 29 listopada 2021 roku w sprawie</w:t>
      </w:r>
      <w:r>
        <w:t xml:space="preserve"> ustalenia wynagrodzenia Wójta Gminy Domanice.</w:t>
      </w:r>
    </w:p>
    <w:p w:rsidR="00E342B8" w:rsidRDefault="00E342B8" w:rsidP="00E342B8">
      <w:pPr>
        <w:pStyle w:val="Akapitzlist"/>
        <w:numPr>
          <w:ilvl w:val="0"/>
          <w:numId w:val="1"/>
        </w:numPr>
      </w:pPr>
      <w:r>
        <w:t>Uchwała Nr XXVII/182</w:t>
      </w:r>
      <w:r>
        <w:t>/2021 z dnia 29 listopada 2021 roku w sprawie</w:t>
      </w:r>
      <w:r>
        <w:t xml:space="preserve"> ustalenia wysokości i zasad wypłaty diet dla radnych Gminy Domanice. </w:t>
      </w:r>
    </w:p>
    <w:p w:rsidR="00E342B8" w:rsidRDefault="00E342B8" w:rsidP="00E342B8">
      <w:pPr>
        <w:pStyle w:val="Akapitzlist"/>
        <w:numPr>
          <w:ilvl w:val="0"/>
          <w:numId w:val="1"/>
        </w:numPr>
      </w:pPr>
      <w:r>
        <w:t>Uchwała Nr XXVII/183</w:t>
      </w:r>
      <w:r>
        <w:t>/2021 z dnia 29 listopada 2021 roku w sprawie</w:t>
      </w:r>
      <w:r>
        <w:t xml:space="preserve"> ustalenia wysokości i zasad wypłaty diet dla sołtysów z tytułu udziału w pracach Rady Gminy Domanice. </w:t>
      </w:r>
    </w:p>
    <w:p w:rsidR="00E342B8" w:rsidRDefault="00E342B8" w:rsidP="00E342B8">
      <w:pPr>
        <w:pStyle w:val="Akapitzlist"/>
        <w:numPr>
          <w:ilvl w:val="0"/>
          <w:numId w:val="1"/>
        </w:numPr>
      </w:pPr>
      <w:r>
        <w:t>Uchwała Nr XXVII</w:t>
      </w:r>
      <w:r>
        <w:t>I/186/2021 z dnia 21</w:t>
      </w:r>
      <w:r>
        <w:t xml:space="preserve"> </w:t>
      </w:r>
      <w:r>
        <w:t xml:space="preserve">grudnia </w:t>
      </w:r>
      <w:r>
        <w:t>2021 roku w sprawie</w:t>
      </w:r>
      <w:r>
        <w:t xml:space="preserve"> zatwierdzenia ramowych planów pracy stałych Komisji Rady Gminy Domanice na 2022 rok.</w:t>
      </w:r>
    </w:p>
    <w:p w:rsidR="00256BB9" w:rsidRDefault="00E342B8" w:rsidP="00256BB9">
      <w:pPr>
        <w:pStyle w:val="Akapitzlist"/>
        <w:numPr>
          <w:ilvl w:val="0"/>
          <w:numId w:val="1"/>
        </w:numPr>
      </w:pPr>
      <w:r>
        <w:t>Uchwała Nr XXVII</w:t>
      </w:r>
      <w:r>
        <w:t>I/187</w:t>
      </w:r>
      <w:r>
        <w:t>/2021 z dnia 21 grudnia 2021 roku w sprawie</w:t>
      </w:r>
      <w:r>
        <w:t xml:space="preserve"> określenia planu dofinansowania form doskonalenia zawodowego nauczycieli oraz ustalenia maksymalnej kwoty dofinansowania opłat za kształcenie nauczycieli w 2022 roku.</w:t>
      </w:r>
    </w:p>
    <w:p w:rsidR="0018492A" w:rsidRDefault="0018492A" w:rsidP="00256BB9">
      <w:pPr>
        <w:pStyle w:val="Akapitzlist"/>
        <w:numPr>
          <w:ilvl w:val="0"/>
          <w:numId w:val="1"/>
        </w:numPr>
      </w:pPr>
      <w:r>
        <w:t>Uchwała Nr XXVII</w:t>
      </w:r>
      <w:r>
        <w:t>I/188</w:t>
      </w:r>
      <w:r>
        <w:t>/2021 z dnia 21 grudnia 2021 roku w sprawie</w:t>
      </w:r>
      <w:r>
        <w:t xml:space="preserve"> ustalenia „Regulaminu korzystania z </w:t>
      </w:r>
      <w:proofErr w:type="spellStart"/>
      <w:r>
        <w:t>sal</w:t>
      </w:r>
      <w:proofErr w:type="spellEnd"/>
      <w:r>
        <w:t xml:space="preserve"> i świetlic wiejskich stanowiących własność Gminy Domanice”</w:t>
      </w:r>
    </w:p>
    <w:p w:rsidR="0018492A" w:rsidRDefault="0018492A" w:rsidP="00256BB9">
      <w:pPr>
        <w:pStyle w:val="Akapitzlist"/>
        <w:numPr>
          <w:ilvl w:val="0"/>
          <w:numId w:val="1"/>
        </w:numPr>
      </w:pPr>
      <w:r>
        <w:t>Uchwała Nr XXVII</w:t>
      </w:r>
      <w:r>
        <w:t>I/189</w:t>
      </w:r>
      <w:r>
        <w:t>/2021 z dnia 21 grudnia 2021 roku w sprawie</w:t>
      </w:r>
      <w:r>
        <w:t xml:space="preserve"> utworzenia Związku Międzygminnego ZIELONE GMINY.</w:t>
      </w:r>
      <w:bookmarkStart w:id="0" w:name="_GoBack"/>
      <w:bookmarkEnd w:id="0"/>
    </w:p>
    <w:sectPr w:rsidR="0018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01622"/>
    <w:multiLevelType w:val="hybridMultilevel"/>
    <w:tmpl w:val="CBCA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B9"/>
    <w:rsid w:val="0018492A"/>
    <w:rsid w:val="00256BB9"/>
    <w:rsid w:val="005F2D17"/>
    <w:rsid w:val="00BF7E9B"/>
    <w:rsid w:val="00E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0695-F061-405D-B23E-F64BF26C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Stolarczyk</dc:creator>
  <cp:keywords/>
  <dc:description/>
  <cp:lastModifiedBy>Joanna Stolarczyk</cp:lastModifiedBy>
  <cp:revision>1</cp:revision>
  <dcterms:created xsi:type="dcterms:W3CDTF">2022-03-10T08:34:00Z</dcterms:created>
  <dcterms:modified xsi:type="dcterms:W3CDTF">2022-03-10T08:56:00Z</dcterms:modified>
</cp:coreProperties>
</file>